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HiraMinPro-W3" w:cs="HiraMinPro-W3" w:eastAsia="HiraMinPro-W3" w:hAnsi="HiraMinPro-W3"/>
        </w:rPr>
      </w:pPr>
      <w:bookmarkStart w:colFirst="0" w:colLast="0" w:name="_rkl2fcrkc5xb" w:id="0"/>
      <w:bookmarkEnd w:id="0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1_Game info</w:t>
      </w:r>
    </w:p>
    <w:p w:rsidR="00000000" w:rsidDel="00000000" w:rsidP="00000000" w:rsidRDefault="00000000" w:rsidRPr="00000000" w14:paraId="0000000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目次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spacing w:before="80" w:line="240" w:lineRule="auto"/>
            <w:ind w:left="0" w:firstLine="0"/>
            <w:rPr>
              <w:rFonts w:ascii="HiraMinPro-W3" w:cs="HiraMinPro-W3" w:eastAsia="HiraMinPro-W3" w:hAnsi="HiraMinPro-W3"/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jo3kgfgoqdds">
            <w:r w:rsidDel="00000000" w:rsidR="00000000" w:rsidRPr="00000000">
              <w:rPr>
                <w:rFonts w:ascii="HiraMinPro-W3" w:cs="HiraMinPro-W3" w:eastAsia="HiraMinPro-W3" w:hAnsi="HiraMinPro-W3"/>
                <w:color w:val="1155cc"/>
                <w:u w:val="single"/>
                <w:rtl w:val="0"/>
              </w:rPr>
              <w:t xml:space="preserve">ゲーム情報資料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200" w:line="240" w:lineRule="auto"/>
            <w:ind w:left="0" w:firstLine="0"/>
            <w:rPr>
              <w:rFonts w:ascii="HiraMinPro-W3" w:cs="HiraMinPro-W3" w:eastAsia="HiraMinPro-W3" w:hAnsi="HiraMinPro-W3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l72mnl05efc">
            <w:r w:rsidDel="00000000" w:rsidR="00000000" w:rsidRPr="00000000">
              <w:rPr>
                <w:rFonts w:ascii="HiraMinPro-W3" w:cs="HiraMinPro-W3" w:eastAsia="HiraMinPro-W3" w:hAnsi="HiraMinPro-W3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主な登場人物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after="80" w:before="200" w:line="240" w:lineRule="auto"/>
            <w:ind w:left="0" w:firstLine="0"/>
            <w:rPr>
              <w:rFonts w:ascii="HiraMinPro-W3" w:cs="HiraMinPro-W3" w:eastAsia="HiraMinPro-W3" w:hAnsi="HiraMinPro-W3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9i2esch9gq4">
            <w:r w:rsidDel="00000000" w:rsidR="00000000" w:rsidRPr="00000000">
              <w:rPr>
                <w:rFonts w:ascii="HiraMinPro-W3" w:cs="HiraMinPro-W3" w:eastAsia="HiraMinPro-W3" w:hAnsi="HiraMinPro-W3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ロゴ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7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iraMinPro-W3" w:cs="HiraMinPro-W3" w:eastAsia="HiraMinPro-W3" w:hAnsi="HiraMinPro-W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HiraMinPro-W3" w:cs="HiraMinPro-W3" w:eastAsia="HiraMinPro-W3" w:hAnsi="HiraMinPro-W3"/>
        </w:rPr>
      </w:pPr>
      <w:bookmarkStart w:colFirst="0" w:colLast="0" w:name="_jo3kgfgoqdds" w:id="1"/>
      <w:bookmarkEnd w:id="1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ゲーム情報資料</w:t>
      </w:r>
    </w:p>
    <w:p w:rsidR="00000000" w:rsidDel="00000000" w:rsidP="00000000" w:rsidRDefault="00000000" w:rsidRPr="00000000" w14:paraId="0000000C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■制作</w:t>
      </w:r>
    </w:p>
    <w:p w:rsidR="00000000" w:rsidDel="00000000" w:rsidP="00000000" w:rsidRDefault="00000000" w:rsidRPr="00000000" w14:paraId="0000000D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LIKEMAD_GAMES</w:t>
      </w:r>
    </w:p>
    <w:p w:rsidR="00000000" w:rsidDel="00000000" w:rsidP="00000000" w:rsidRDefault="00000000" w:rsidRPr="00000000" w14:paraId="0000000E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読み《ライクマッドゲームズ》</w:t>
      </w:r>
    </w:p>
    <w:p w:rsidR="00000000" w:rsidDel="00000000" w:rsidP="00000000" w:rsidRDefault="00000000" w:rsidRPr="00000000" w14:paraId="0000000F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■ウェブサイト</w:t>
      </w:r>
    </w:p>
    <w:p w:rsidR="00000000" w:rsidDel="00000000" w:rsidP="00000000" w:rsidRDefault="00000000" w:rsidRPr="00000000" w14:paraId="00000011">
      <w:pPr>
        <w:rPr>
          <w:rFonts w:ascii="HiraMinPro-W3" w:cs="HiraMinPro-W3" w:eastAsia="HiraMinPro-W3" w:hAnsi="HiraMinPro-W3"/>
        </w:rPr>
      </w:pPr>
      <w:hyperlink r:id="rId6">
        <w:r w:rsidDel="00000000" w:rsidR="00000000" w:rsidRPr="00000000">
          <w:rPr>
            <w:rFonts w:ascii="HiraMinPro-W3" w:cs="HiraMinPro-W3" w:eastAsia="HiraMinPro-W3" w:hAnsi="HiraMinPro-W3"/>
            <w:color w:val="1155cc"/>
            <w:u w:val="single"/>
            <w:rtl w:val="0"/>
          </w:rPr>
          <w:t xml:space="preserve">https://ll.likemadgames.com/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■リリース日</w:t>
      </w:r>
    </w:p>
    <w:p w:rsidR="00000000" w:rsidDel="00000000" w:rsidP="00000000" w:rsidRDefault="00000000" w:rsidRPr="00000000" w14:paraId="0000001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第９話を2021/6下旬予定（連載型/全10話）</w:t>
      </w:r>
    </w:p>
    <w:p w:rsidR="00000000" w:rsidDel="00000000" w:rsidP="00000000" w:rsidRDefault="00000000" w:rsidRPr="00000000" w14:paraId="00000015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■ゲームタイトル</w:t>
      </w:r>
    </w:p>
    <w:p w:rsidR="00000000" w:rsidDel="00000000" w:rsidP="00000000" w:rsidRDefault="00000000" w:rsidRPr="00000000" w14:paraId="00000017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Loose Lips(SIDE:foggy)</w:t>
      </w:r>
    </w:p>
    <w:p w:rsidR="00000000" w:rsidDel="00000000" w:rsidP="00000000" w:rsidRDefault="00000000" w:rsidRPr="00000000" w14:paraId="00000018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読み《ルーズリップス サイドフォギー》</w:t>
      </w:r>
    </w:p>
    <w:p w:rsidR="00000000" w:rsidDel="00000000" w:rsidP="00000000" w:rsidRDefault="00000000" w:rsidRPr="00000000" w14:paraId="00000019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■ジャンル</w:t>
      </w:r>
    </w:p>
    <w:p w:rsidR="00000000" w:rsidDel="00000000" w:rsidP="00000000" w:rsidRDefault="00000000" w:rsidRPr="00000000" w14:paraId="0000001B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R15-サスペンスBLドラマゲーム</w:t>
      </w:r>
    </w:p>
    <w:p w:rsidR="00000000" w:rsidDel="00000000" w:rsidP="00000000" w:rsidRDefault="00000000" w:rsidRPr="00000000" w14:paraId="0000001C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■キャッチコピー</w:t>
      </w:r>
    </w:p>
    <w:p w:rsidR="00000000" w:rsidDel="00000000" w:rsidP="00000000" w:rsidRDefault="00000000" w:rsidRPr="00000000" w14:paraId="0000001E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この声は神の導きか、それとも悪魔の囁きか</w:t>
      </w:r>
    </w:p>
    <w:p w:rsidR="00000000" w:rsidDel="00000000" w:rsidP="00000000" w:rsidRDefault="00000000" w:rsidRPr="00000000" w14:paraId="0000001F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■プレイ人数</w:t>
      </w:r>
    </w:p>
    <w:p w:rsidR="00000000" w:rsidDel="00000000" w:rsidP="00000000" w:rsidRDefault="00000000" w:rsidRPr="00000000" w14:paraId="00000021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１人</w:t>
      </w:r>
    </w:p>
    <w:p w:rsidR="00000000" w:rsidDel="00000000" w:rsidP="00000000" w:rsidRDefault="00000000" w:rsidRPr="00000000" w14:paraId="0000002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■プレイ時間</w:t>
      </w:r>
    </w:p>
    <w:p w:rsidR="00000000" w:rsidDel="00000000" w:rsidP="00000000" w:rsidRDefault="00000000" w:rsidRPr="00000000" w14:paraId="0000002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各話15分〜</w:t>
      </w:r>
    </w:p>
    <w:p w:rsidR="00000000" w:rsidDel="00000000" w:rsidP="00000000" w:rsidRDefault="00000000" w:rsidRPr="00000000" w14:paraId="00000025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■プラットフォーム</w:t>
      </w:r>
    </w:p>
    <w:p w:rsidR="00000000" w:rsidDel="00000000" w:rsidP="00000000" w:rsidRDefault="00000000" w:rsidRPr="00000000" w14:paraId="00000027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DLsite</w:t>
      </w:r>
    </w:p>
    <w:p w:rsidR="00000000" w:rsidDel="00000000" w:rsidP="00000000" w:rsidRDefault="00000000" w:rsidRPr="00000000" w14:paraId="00000028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BOOTH</w:t>
      </w:r>
    </w:p>
    <w:p w:rsidR="00000000" w:rsidDel="00000000" w:rsidP="00000000" w:rsidRDefault="00000000" w:rsidRPr="00000000" w14:paraId="00000029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PC向けDLゲーム（Win/Mac）</w:t>
      </w:r>
    </w:p>
    <w:p w:rsidR="00000000" w:rsidDel="00000000" w:rsidP="00000000" w:rsidRDefault="00000000" w:rsidRPr="00000000" w14:paraId="0000002A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■ゲーム内容</w:t>
      </w:r>
    </w:p>
    <w:p w:rsidR="00000000" w:rsidDel="00000000" w:rsidP="00000000" w:rsidRDefault="00000000" w:rsidRPr="00000000" w14:paraId="0000002C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かつて33人を殺害した死刑囚と社会的信用を失った元刑事がバディを組み、殺人事件に挑むフルボイスノベルゲーム。</w:t>
      </w:r>
    </w:p>
    <w:p w:rsidR="00000000" w:rsidDel="00000000" w:rsidP="00000000" w:rsidRDefault="00000000" w:rsidRPr="00000000" w14:paraId="0000002D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■概要</w:t>
      </w:r>
    </w:p>
    <w:p w:rsidR="00000000" w:rsidDel="00000000" w:rsidP="00000000" w:rsidRDefault="00000000" w:rsidRPr="00000000" w14:paraId="0000002F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LooseLipsシリーズの正式続編。</w:t>
      </w:r>
    </w:p>
    <w:p w:rsidR="00000000" w:rsidDel="00000000" w:rsidP="00000000" w:rsidRDefault="00000000" w:rsidRPr="00000000" w14:paraId="00000030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１作目、２作目のADVからシステムを一新し、プロの声優によるボイスがついたサスペンスBLドラマゲームへと変更。</w:t>
      </w:r>
    </w:p>
    <w:p w:rsidR="00000000" w:rsidDel="00000000" w:rsidP="00000000" w:rsidRDefault="00000000" w:rsidRPr="00000000" w14:paraId="00000031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海外ドラマの吹き替え作品のようなゲームです。</w:t>
      </w:r>
    </w:p>
    <w:p w:rsidR="00000000" w:rsidDel="00000000" w:rsidP="00000000" w:rsidRDefault="00000000" w:rsidRPr="00000000" w14:paraId="00000032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■注意</w:t>
      </w:r>
    </w:p>
    <w:p w:rsidR="00000000" w:rsidDel="00000000" w:rsidP="00000000" w:rsidRDefault="00000000" w:rsidRPr="00000000" w14:paraId="0000003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R15作品（犯罪、バイオレンス、セクシャル、同性愛の表現が含まれています）</w:t>
      </w:r>
    </w:p>
    <w:p w:rsidR="00000000" w:rsidDel="00000000" w:rsidP="00000000" w:rsidRDefault="00000000" w:rsidRPr="00000000" w14:paraId="00000035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■体験版</w:t>
      </w:r>
    </w:p>
    <w:p w:rsidR="00000000" w:rsidDel="00000000" w:rsidP="00000000" w:rsidRDefault="00000000" w:rsidRPr="00000000" w14:paraId="00000038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・ブラウザ版</w:t>
      </w:r>
    </w:p>
    <w:p w:rsidR="00000000" w:rsidDel="00000000" w:rsidP="00000000" w:rsidRDefault="00000000" w:rsidRPr="00000000" w14:paraId="00000039">
      <w:pPr>
        <w:rPr>
          <w:rFonts w:ascii="HiraMinPro-W3" w:cs="HiraMinPro-W3" w:eastAsia="HiraMinPro-W3" w:hAnsi="HiraMinPro-W3"/>
        </w:rPr>
      </w:pPr>
      <w:hyperlink r:id="rId7">
        <w:r w:rsidDel="00000000" w:rsidR="00000000" w:rsidRPr="00000000">
          <w:rPr>
            <w:rFonts w:ascii="HiraMinPro-W3" w:cs="HiraMinPro-W3" w:eastAsia="HiraMinPro-W3" w:hAnsi="HiraMinPro-W3"/>
            <w:color w:val="1155cc"/>
            <w:u w:val="single"/>
            <w:rtl w:val="0"/>
          </w:rPr>
          <w:t xml:space="preserve">https://game.nicovideo.jp/atsumaru/games/gm14190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・ダウンロード版</w:t>
      </w:r>
    </w:p>
    <w:p w:rsidR="00000000" w:rsidDel="00000000" w:rsidP="00000000" w:rsidRDefault="00000000" w:rsidRPr="00000000" w14:paraId="0000003B">
      <w:pPr>
        <w:rPr>
          <w:rFonts w:ascii="HiraMinPro-W3" w:cs="HiraMinPro-W3" w:eastAsia="HiraMinPro-W3" w:hAnsi="HiraMinPro-W3"/>
        </w:rPr>
      </w:pPr>
      <w:hyperlink r:id="rId8">
        <w:r w:rsidDel="00000000" w:rsidR="00000000" w:rsidRPr="00000000">
          <w:rPr>
            <w:rFonts w:ascii="HiraMinPro-W3" w:cs="HiraMinPro-W3" w:eastAsia="HiraMinPro-W3" w:hAnsi="HiraMinPro-W3"/>
            <w:color w:val="1155cc"/>
            <w:u w:val="single"/>
            <w:rtl w:val="0"/>
          </w:rPr>
          <w:t xml:space="preserve">https://booth.pm/ja/items/1932506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■製品版</w:t>
      </w:r>
    </w:p>
    <w:p w:rsidR="00000000" w:rsidDel="00000000" w:rsidP="00000000" w:rsidRDefault="00000000" w:rsidRPr="00000000" w14:paraId="0000003E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・シリーズ３本セット</w:t>
      </w:r>
    </w:p>
    <w:p w:rsidR="00000000" w:rsidDel="00000000" w:rsidP="00000000" w:rsidRDefault="00000000" w:rsidRPr="00000000" w14:paraId="0000003F">
      <w:pPr>
        <w:rPr>
          <w:rFonts w:ascii="HiraMinPro-W3" w:cs="HiraMinPro-W3" w:eastAsia="HiraMinPro-W3" w:hAnsi="HiraMinPro-W3"/>
        </w:rPr>
      </w:pPr>
      <w:hyperlink r:id="rId9">
        <w:r w:rsidDel="00000000" w:rsidR="00000000" w:rsidRPr="00000000">
          <w:rPr>
            <w:rFonts w:ascii="HiraMinPro-W3" w:cs="HiraMinPro-W3" w:eastAsia="HiraMinPro-W3" w:hAnsi="HiraMinPro-W3"/>
            <w:color w:val="1155cc"/>
            <w:u w:val="single"/>
            <w:rtl w:val="0"/>
          </w:rPr>
          <w:t xml:space="preserve">https://www.dlsite.com/bl/work/=/product_id/RJ267119.html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・シリーズ２本セット</w:t>
      </w:r>
    </w:p>
    <w:p w:rsidR="00000000" w:rsidDel="00000000" w:rsidP="00000000" w:rsidRDefault="00000000" w:rsidRPr="00000000" w14:paraId="00000041">
      <w:pPr>
        <w:rPr>
          <w:rFonts w:ascii="HiraMinPro-W3" w:cs="HiraMinPro-W3" w:eastAsia="HiraMinPro-W3" w:hAnsi="HiraMinPro-W3"/>
        </w:rPr>
      </w:pPr>
      <w:hyperlink r:id="rId10">
        <w:r w:rsidDel="00000000" w:rsidR="00000000" w:rsidRPr="00000000">
          <w:rPr>
            <w:rFonts w:ascii="HiraMinPro-W3" w:cs="HiraMinPro-W3" w:eastAsia="HiraMinPro-W3" w:hAnsi="HiraMinPro-W3"/>
            <w:color w:val="1155cc"/>
            <w:u w:val="single"/>
            <w:rtl w:val="0"/>
          </w:rPr>
          <w:t xml:space="preserve">https://likemad.booth.pm/items/1440906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rPr>
          <w:rFonts w:ascii="HiraMinPro-W3" w:cs="HiraMinPro-W3" w:eastAsia="HiraMinPro-W3" w:hAnsi="HiraMinPro-W3"/>
        </w:rPr>
      </w:pPr>
      <w:bookmarkStart w:colFirst="0" w:colLast="0" w:name="_el72mnl05efc" w:id="2"/>
      <w:bookmarkEnd w:id="2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主な登場人物</w:t>
      </w: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22580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2258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225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225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2258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HiraMinPro-W3" w:cs="HiraMinPro-W3" w:eastAsia="HiraMinPro-W3" w:hAnsi="HiraMinPro-W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rPr>
          <w:rFonts w:ascii="HiraMinPro-W3" w:cs="HiraMinPro-W3" w:eastAsia="HiraMinPro-W3" w:hAnsi="HiraMinPro-W3"/>
        </w:rPr>
      </w:pPr>
      <w:bookmarkStart w:colFirst="0" w:colLast="0" w:name="_9i2esch9gq4" w:id="3"/>
      <w:bookmarkEnd w:id="3"/>
      <w:r w:rsidDel="00000000" w:rsidR="00000000" w:rsidRPr="00000000">
        <w:rPr>
          <w:rFonts w:ascii="HiraMinPro-W3" w:cs="HiraMinPro-W3" w:eastAsia="HiraMinPro-W3" w:hAnsi="HiraMinPro-W3"/>
          <w:rtl w:val="0"/>
        </w:rPr>
        <w:t xml:space="preserve">ロゴ</w:t>
      </w:r>
    </w:p>
    <w:p w:rsidR="00000000" w:rsidDel="00000000" w:rsidP="00000000" w:rsidRDefault="00000000" w:rsidRPr="00000000" w14:paraId="0000004A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31369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HiraMinPro-W3" w:cs="HiraMinPro-W3" w:eastAsia="HiraMinPro-W3" w:hAnsi="HiraMinPro-W3"/>
        </w:rPr>
      </w:pPr>
      <w:r w:rsidDel="00000000" w:rsidR="00000000" w:rsidRPr="00000000">
        <w:rPr>
          <w:rFonts w:ascii="HiraMinPro-W3" w:cs="HiraMinPro-W3" w:eastAsia="HiraMinPro-W3" w:hAnsi="HiraMinPro-W3"/>
        </w:rPr>
        <w:drawing>
          <wp:inline distB="114300" distT="114300" distL="114300" distR="114300">
            <wp:extent cx="5731200" cy="18542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iraMinPro-W3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likemad.booth.pm/items/1440906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lsite.com/bl/work/=/product_id/RJ267119.html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3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yperlink" Target="https://ll.likemadgames.com/" TargetMode="External"/><Relationship Id="rId7" Type="http://schemas.openxmlformats.org/officeDocument/2006/relationships/hyperlink" Target="https://game.nicovideo.jp/atsumaru/games/gm14190" TargetMode="External"/><Relationship Id="rId8" Type="http://schemas.openxmlformats.org/officeDocument/2006/relationships/hyperlink" Target="https://booth.pm/ja/items/1932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